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b/>
          <w:bCs/>
          <w:sz w:val="19"/>
          <w:szCs w:val="19"/>
        </w:rPr>
        <w:t xml:space="preserve">16. ПРОЕЗД ПЕРЕКРЕСТКОВ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16.1. Перекресток, где очередность проезда определяется сигналами светофора или регулировщика, считается регулируемым. На таком перекрестке знаки приоритета не действуют.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В случае отключения светофора или его работы в режиме мигания сигнала желтого цвета и отсутствия регулировщика перекресток считается нерегулируемым и водители должны руководствоваться правилами проезда нерегулируемых перекрестков и установленными на перекрестке знаками приоритета.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16.2. На регулируемых и нерегулируемых перекрестках водитель, поворачивая в правую сторону или в левую сторону, должен уступить дорогу пешеходам, которые переходят проезжую часть, на которую он поворачивает, а также велосипедистам, которые двигаются прямо в попутном направлении.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16.3. В случае необходимости предоставление преимущества в движении транспортным средствам, которые двигаются по перекрестку дороге, водитель должен остановить транспортное средство перед дорожной разметкой </w:t>
      </w:r>
      <w:hyperlink r:id="rId4" w:history="1">
        <w:r w:rsidRPr="00FE5060">
          <w:rPr>
            <w:rFonts w:ascii="Arial" w:eastAsia="Times New Roman" w:hAnsi="Arial" w:cs="Arial"/>
            <w:b/>
            <w:bCs/>
            <w:color w:val="003366"/>
            <w:sz w:val="19"/>
          </w:rPr>
          <w:t>1.12</w:t>
        </w:r>
      </w:hyperlink>
      <w:r w:rsidRPr="00FE5060">
        <w:rPr>
          <w:rFonts w:ascii="Arial" w:eastAsia="Times New Roman" w:hAnsi="Arial" w:cs="Arial"/>
          <w:sz w:val="19"/>
          <w:szCs w:val="19"/>
        </w:rPr>
        <w:t xml:space="preserve"> (стоп-линией) или </w:t>
      </w:r>
      <w:hyperlink r:id="rId5" w:history="1">
        <w:r w:rsidRPr="00FE5060">
          <w:rPr>
            <w:rFonts w:ascii="Arial" w:eastAsia="Times New Roman" w:hAnsi="Arial" w:cs="Arial"/>
            <w:b/>
            <w:bCs/>
            <w:color w:val="003366"/>
            <w:sz w:val="19"/>
          </w:rPr>
          <w:t>1.13</w:t>
        </w:r>
      </w:hyperlink>
      <w:r w:rsidRPr="00FE5060">
        <w:rPr>
          <w:rFonts w:ascii="Arial" w:eastAsia="Times New Roman" w:hAnsi="Arial" w:cs="Arial"/>
          <w:sz w:val="19"/>
          <w:szCs w:val="19"/>
        </w:rPr>
        <w:t xml:space="preserve">, светофором так, чтобы видеть его сигналы, а если они отсутствуют - перед краем перекрестка проезжей части, не создавая препятствий для движения пешеходов.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16.4. Запрещается выезжать на любой перекресток, в том числе при сигнале светофора, который разрешает движение, если образовался затор, который заставит водителя остановиться на перекрестке, что создаст препятствие для движения других транспортных средств и пешеходов.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>   </w:t>
      </w:r>
      <w:r w:rsidRPr="00FE5060">
        <w:rPr>
          <w:rFonts w:ascii="Arial" w:eastAsia="Times New Roman" w:hAnsi="Arial" w:cs="Arial"/>
          <w:b/>
          <w:bCs/>
          <w:sz w:val="19"/>
          <w:szCs w:val="19"/>
        </w:rPr>
        <w:t>Регулируемые перекрестки</w:t>
      </w:r>
      <w:r w:rsidRPr="00FE5060">
        <w:rPr>
          <w:rFonts w:ascii="Arial" w:eastAsia="Times New Roman" w:hAnsi="Arial" w:cs="Arial"/>
          <w:sz w:val="19"/>
          <w:szCs w:val="19"/>
        </w:rPr>
        <w:t xml:space="preserve">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16.5. В случае подачи сигнала регулировщиком или включении сигнала светофора, который разрешает движение, водитель обязан уступить дорогу транспортным средствам, которые завершают движение через перекресток, а также пешеходам, которые заканчивают переход.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16.6. Поворачивая в левую сторону или разворачиваясь при зеленом сигнале основного светофора, водитель нерельсового транспортного средства обязаны уступить дорогу трамваю попутного направления, а также транспортным средствам, которые двигаются во встречном направлении прямо или поворачивают в правую сторону.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Этим правилом должны руководствоваться между собою и водители трамваев.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16.7. Если сигнал регулировщика или зеленый сигнал светофора разрешают одновременно движение трамвая и нерельсовых транспортных средств, трамваю предоставляется преимущество независимо от направления его движения.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16.8. Водитель, который выехал на пересечение проезжих частей в соответствии с сигналом светофора, который разрешает движение, должен выехать в намеченном направлении независимо от сигналов светофора на выезде. Тем не менее, если на перекрестках перед светофорами на пути движения водителя есть дорожная разметка </w:t>
      </w:r>
      <w:hyperlink r:id="rId6" w:history="1">
        <w:r w:rsidRPr="00FE5060">
          <w:rPr>
            <w:rFonts w:ascii="Arial" w:eastAsia="Times New Roman" w:hAnsi="Arial" w:cs="Arial"/>
            <w:b/>
            <w:bCs/>
            <w:color w:val="003366"/>
            <w:sz w:val="19"/>
          </w:rPr>
          <w:t>1.12</w:t>
        </w:r>
      </w:hyperlink>
      <w:r w:rsidRPr="00FE5060">
        <w:rPr>
          <w:rFonts w:ascii="Arial" w:eastAsia="Times New Roman" w:hAnsi="Arial" w:cs="Arial"/>
          <w:sz w:val="19"/>
          <w:szCs w:val="19"/>
        </w:rPr>
        <w:t xml:space="preserve"> (стоп-линия) (см. </w:t>
      </w:r>
      <w:hyperlink r:id="rId7" w:tgtFrame="_blank" w:history="1">
        <w:r w:rsidRPr="00FE5060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2</w:t>
        </w:r>
      </w:hyperlink>
      <w:r w:rsidRPr="00FE5060">
        <w:rPr>
          <w:rFonts w:ascii="Arial" w:eastAsia="Times New Roman" w:hAnsi="Arial" w:cs="Arial"/>
          <w:sz w:val="19"/>
          <w:szCs w:val="19"/>
        </w:rPr>
        <w:t xml:space="preserve">) или дорожный знак </w:t>
      </w:r>
      <w:r w:rsidRPr="00FE5060">
        <w:rPr>
          <w:rFonts w:ascii="Arial" w:eastAsia="Times New Roman" w:hAnsi="Arial" w:cs="Arial"/>
          <w:b/>
          <w:bCs/>
          <w:sz w:val="19"/>
          <w:szCs w:val="19"/>
        </w:rPr>
        <w:t>5.62</w:t>
      </w:r>
      <w:r w:rsidRPr="00FE5060">
        <w:rPr>
          <w:rFonts w:ascii="Arial" w:eastAsia="Times New Roman" w:hAnsi="Arial" w:cs="Arial"/>
          <w:sz w:val="19"/>
          <w:szCs w:val="19"/>
        </w:rPr>
        <w:t xml:space="preserve"> </w:t>
      </w:r>
    </w:p>
    <w:p w:rsidR="00FE5060" w:rsidRPr="00FE5060" w:rsidRDefault="00FE5060" w:rsidP="00FE5060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571750" cy="819150"/>
            <wp:effectExtent l="19050" t="0" r="0" b="0"/>
            <wp:docPr id="1" name="img_ten" descr="Дорожный знак Место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Место останов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60" w:rsidRPr="00FE5060" w:rsidRDefault="00FE5060" w:rsidP="00FE5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2571750" cy="819150"/>
            <wp:effectExtent l="19050" t="0" r="0" b="0"/>
            <wp:docPr id="2" name="img_ten" descr="Дорожный знак Место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Место останов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60" w:rsidRPr="00FE5060" w:rsidRDefault="00FE5060" w:rsidP="00FE50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9" w:tgtFrame="_blank" w:history="1">
        <w:r w:rsidRPr="00FE5060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FE5060">
        <w:rPr>
          <w:rFonts w:ascii="Arial" w:eastAsia="Times New Roman" w:hAnsi="Arial" w:cs="Arial"/>
          <w:sz w:val="19"/>
          <w:szCs w:val="19"/>
        </w:rPr>
        <w:t xml:space="preserve">), он должен руководствоваться сигналами каждого светофора.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16.9. Во время движения в направления стрелки, включенной в дополнительной секции одновременно с желтым или красным сигналом светофора, водитель должен уступить дорогу транспортным средствам, которые двигаются с других направлений.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16.10. На перекрестке, где движение регулируется светофором с дополнительной секцией, водитель, который находится на полосе, с которой делается поворот, должен продолжать движение в направления, которое указывает стрелка, включенная в дополнительной секции, если его остановка на запретный сигнал светофора создаст препятствия транспортным средствам, которые двигаются за ним по той же самой полосе.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lastRenderedPageBreak/>
        <w:t>   </w:t>
      </w:r>
      <w:r w:rsidRPr="00FE5060">
        <w:rPr>
          <w:rFonts w:ascii="Arial" w:eastAsia="Times New Roman" w:hAnsi="Arial" w:cs="Arial"/>
          <w:b/>
          <w:bCs/>
          <w:sz w:val="19"/>
          <w:szCs w:val="19"/>
        </w:rPr>
        <w:t>Нерегулируемые перекрестки</w:t>
      </w:r>
      <w:r w:rsidRPr="00FE5060">
        <w:rPr>
          <w:rFonts w:ascii="Arial" w:eastAsia="Times New Roman" w:hAnsi="Arial" w:cs="Arial"/>
          <w:sz w:val="19"/>
          <w:szCs w:val="19"/>
        </w:rPr>
        <w:t xml:space="preserve">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16.11. На пересечении неравнозначных дорог водитель транспортного средства, которое двигается по второстепенной дороге, должен уступить дорогу транспортным средствам, которые приближаются к данному перекрестку по главной дороге, независимо от направления их дальнейшего движения.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16.12. На перекрестке равнозначных дорог водитель нерельсового транспортного средства обязаны уступить дорогу транспортным средствам, которые приближаются с правой стороны.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Этим правилом должны руководствоваться между собою и водители трамваев.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На любом нерегулируемом перекрестке трамвай, независимо от направления его дальнейшего движения, имеет преимущество перед нерельсовыми транспортными средствами, которые приближаются к нему по равнозначной дороге.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16.13. Перед поворотом в левую сторону и разворотом водитель нерельсового транспортного средства обязанный уступить дорогу трамваю попутного направления, а также транспортным средствам, которые двигаются по равнозначной дороге во встречном направлении прямо или в правую сторону.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Этим правилом должны руководствоваться между собою и водители трамваев.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16.14. Если главная дорогая на перекрестке изменяет направление, водители транспортных средств, которые двигаются по ней, должны руководствоваться между собою правилами проезда перекрестков равнозначных дорог. </w:t>
      </w:r>
      <w:r w:rsidRPr="00FE5060">
        <w:rPr>
          <w:rFonts w:ascii="Arial" w:eastAsia="Times New Roman" w:hAnsi="Arial" w:cs="Arial"/>
          <w:sz w:val="19"/>
          <w:szCs w:val="19"/>
        </w:rPr>
        <w:br/>
        <w:t xml:space="preserve">   Этим правилом должны руководствоваться между собою и водители, которые двигаются по второстепенным дорогам. </w:t>
      </w:r>
    </w:p>
    <w:p w:rsidR="00FE5060" w:rsidRPr="00FE5060" w:rsidRDefault="00FE5060" w:rsidP="00FE5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FE5060">
        <w:rPr>
          <w:rFonts w:ascii="Arial" w:eastAsia="Times New Roman" w:hAnsi="Arial" w:cs="Arial"/>
          <w:sz w:val="19"/>
          <w:szCs w:val="19"/>
        </w:rPr>
        <w:t xml:space="preserve">   16.15. Если невозможно определить наличие покрытия на дороге (темное время суток, грязь, снег и т.п.), а знаки приоритета отсутствуют, водитель должен считать, что находится на второстепенной дороге. </w:t>
      </w:r>
    </w:p>
    <w:p w:rsidR="00F46C29" w:rsidRDefault="00F46C29"/>
    <w:sectPr w:rsidR="00F4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5060"/>
    <w:rsid w:val="00F46C29"/>
    <w:rsid w:val="00FE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060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E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50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6331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099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779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87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9626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9360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82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28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auto.meta.ua/autolaw/pdd_rus/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.meta.ua/userpic/auto/razm_9.gi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p.meta.ua/userpic/auto/razm_7.gi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elp.meta.ua/userpic/auto/razm_9.gif" TargetMode="External"/><Relationship Id="rId9" Type="http://schemas.openxmlformats.org/officeDocument/2006/relationships/hyperlink" Target="http://www.auto.meta.ua/autolaw/pdd_rus/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2007-09-04T09:09:00Z</dcterms:created>
  <dcterms:modified xsi:type="dcterms:W3CDTF">2007-09-04T09:09:00Z</dcterms:modified>
</cp:coreProperties>
</file>