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15" w:rsidRDefault="006E4215" w:rsidP="006E4215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5. ОБЯЗАННОСТИ И ПРАВА ПАССАЖИРОВ </w:t>
      </w:r>
    </w:p>
    <w:p w:rsidR="006E4215" w:rsidRDefault="006E4215" w:rsidP="006E4215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5.1. Посадку (высадку) разрешается осуществлять пассажирам после остановки транспортного средства только с посадочной площадки, а в случае отсутствия такой площадки - с тротуара или обочины, а если это невозможно, то с крайней полосы проезжей части (но не со стороны сопредельной полосы для движения), при условии, что это будет безопасно и не создаст препятствий другим участникам движения. </w:t>
      </w:r>
    </w:p>
    <w:p w:rsidR="006E4215" w:rsidRDefault="006E4215" w:rsidP="006E4215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5.2. Пассажиры, пользуясь транспортным средством, должны: </w:t>
      </w:r>
      <w:r>
        <w:rPr>
          <w:rFonts w:ascii="Arial" w:hAnsi="Arial" w:cs="Arial"/>
          <w:sz w:val="19"/>
          <w:szCs w:val="19"/>
        </w:rPr>
        <w:br/>
        <w:t xml:space="preserve">   а) сидеть или стоять (если это предусмотрено конструкцией транспортного средства) в предназначенных для этого местах, держась за поручень или другое приспособление; </w:t>
      </w:r>
      <w:r>
        <w:rPr>
          <w:rFonts w:ascii="Arial" w:hAnsi="Arial" w:cs="Arial"/>
          <w:sz w:val="19"/>
          <w:szCs w:val="19"/>
        </w:rPr>
        <w:br/>
        <w:t xml:space="preserve">   б) во время передвижения на транспортном средстве, оборудованном ремнями безопасности, быть пристегнутыми, а на мотоцикле - в застегнутом мотошлеме; </w:t>
      </w:r>
      <w:r>
        <w:rPr>
          <w:rFonts w:ascii="Arial" w:hAnsi="Arial" w:cs="Arial"/>
          <w:sz w:val="19"/>
          <w:szCs w:val="19"/>
        </w:rPr>
        <w:br/>
        <w:t xml:space="preserve">   в)не засорять проезжую часть и разделительную полосу автомобильных дорог; </w:t>
      </w:r>
      <w:r>
        <w:rPr>
          <w:rFonts w:ascii="Arial" w:hAnsi="Arial" w:cs="Arial"/>
          <w:sz w:val="19"/>
          <w:szCs w:val="19"/>
        </w:rPr>
        <w:br/>
        <w:t xml:space="preserve">   г)не создавать своими действиями угрозу безопасности дорожного движения. </w:t>
      </w:r>
    </w:p>
    <w:p w:rsidR="006E4215" w:rsidRDefault="006E4215" w:rsidP="006E4215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5.3. Пассажирам запрещается: </w:t>
      </w:r>
      <w:r>
        <w:rPr>
          <w:rFonts w:ascii="Arial" w:hAnsi="Arial" w:cs="Arial"/>
          <w:sz w:val="19"/>
          <w:szCs w:val="19"/>
        </w:rPr>
        <w:br/>
        <w:t xml:space="preserve">   а) во время движения отвлекать внимание водителя от управления транспортным средством и мешать ему в этом; </w:t>
      </w:r>
      <w:r>
        <w:rPr>
          <w:rFonts w:ascii="Arial" w:hAnsi="Arial" w:cs="Arial"/>
          <w:sz w:val="19"/>
          <w:szCs w:val="19"/>
        </w:rPr>
        <w:br/>
        <w:t xml:space="preserve">   б) открывать дверь транспортного средства, не убедившись, что оно остановлено возле тротуара, посадочной площадки, края проезжей части или на обочине; </w:t>
      </w:r>
      <w:r>
        <w:rPr>
          <w:rFonts w:ascii="Arial" w:hAnsi="Arial" w:cs="Arial"/>
          <w:sz w:val="19"/>
          <w:szCs w:val="19"/>
        </w:rPr>
        <w:br/>
        <w:t xml:space="preserve">   в) препятствовать закрытию двери и использовать для езды подножки и выступы транспортных средств; </w:t>
      </w:r>
      <w:r>
        <w:rPr>
          <w:rFonts w:ascii="Arial" w:hAnsi="Arial" w:cs="Arial"/>
          <w:sz w:val="19"/>
          <w:szCs w:val="19"/>
        </w:rPr>
        <w:br/>
        <w:t xml:space="preserve">   г) во время движения стоять в кузове грузового автомобиля, сидеть на бортах или в не оборудованном для сидения месте. </w:t>
      </w:r>
    </w:p>
    <w:p w:rsidR="006E4215" w:rsidRDefault="006E4215" w:rsidP="006E4215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5.4. В случае дорожно-транспортного происшествия пассажир причастного к происшествию транспортного средства должен подать возможную помощь пострадавшим (потерпевшим), сообщить о происшествии в орган или подразделение милиции и находиться на месте до прибытия работников милиции. </w:t>
      </w:r>
    </w:p>
    <w:p w:rsidR="006E4215" w:rsidRDefault="006E4215" w:rsidP="006E4215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5.5. Пассажир во время пользования транспортным средством имеет право на: </w:t>
      </w:r>
      <w:r>
        <w:rPr>
          <w:rFonts w:ascii="Arial" w:hAnsi="Arial" w:cs="Arial"/>
          <w:sz w:val="19"/>
          <w:szCs w:val="19"/>
        </w:rPr>
        <w:br/>
        <w:t xml:space="preserve">   а) безопасную перевозка себя и багажа; </w:t>
      </w:r>
      <w:r>
        <w:rPr>
          <w:rFonts w:ascii="Arial" w:hAnsi="Arial" w:cs="Arial"/>
          <w:sz w:val="19"/>
          <w:szCs w:val="19"/>
        </w:rPr>
        <w:br/>
        <w:t xml:space="preserve">   б) возмещение причиненных убытков (ущерба); </w:t>
      </w:r>
      <w:r>
        <w:rPr>
          <w:rFonts w:ascii="Arial" w:hAnsi="Arial" w:cs="Arial"/>
          <w:sz w:val="19"/>
          <w:szCs w:val="19"/>
        </w:rPr>
        <w:br/>
        <w:t xml:space="preserve">   в) получение своевременной и точной информации об условиях и порядке движения. </w:t>
      </w:r>
    </w:p>
    <w:p w:rsidR="002D635B" w:rsidRDefault="002D635B"/>
    <w:sectPr w:rsidR="002D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4215"/>
    <w:rsid w:val="002D635B"/>
    <w:rsid w:val="006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8460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424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2239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58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0369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1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2007-09-04T09:03:00Z</dcterms:created>
  <dcterms:modified xsi:type="dcterms:W3CDTF">2007-09-04T09:03:00Z</dcterms:modified>
</cp:coreProperties>
</file>